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10526" w:type="dxa"/>
        <w:tblLook w:val="01E0"/>
      </w:tblPr>
      <w:tblGrid>
        <w:gridCol w:w="4586"/>
        <w:gridCol w:w="5940"/>
      </w:tblGrid>
      <w:tr w:rsidR="00EC3A56" w:rsidRPr="00EC3A56" w:rsidTr="00C95B6C">
        <w:tc>
          <w:tcPr>
            <w:tcW w:w="4586" w:type="dxa"/>
          </w:tcPr>
          <w:p w:rsidR="00C11E82" w:rsidRPr="00EC3A56" w:rsidRDefault="00C11E82" w:rsidP="00C95B6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EC3A5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vi-VN"/>
              </w:rPr>
              <w:t>UBND HYỆN CẦN GIUỘC</w:t>
            </w:r>
          </w:p>
          <w:p w:rsidR="00C11E82" w:rsidRPr="00EC3A56" w:rsidRDefault="00FB372D" w:rsidP="0050718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FB372D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pict>
                <v:line id="Straight Connector 4" o:spid="_x0000_s1026" style="position:absolute;left:0;text-align:left;z-index:251663360;visibility:visible" from="73.3pt,16.15pt" to="143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" strokecolor="black [3040]"/>
              </w:pict>
            </w:r>
            <w:r w:rsidR="00C11E82" w:rsidRPr="00EC3A5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 xml:space="preserve">TRƯỜNG </w:t>
            </w:r>
            <w:r w:rsidR="00C11E82" w:rsidRPr="00EC3A5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MG </w:t>
            </w:r>
            <w:r w:rsidR="00CE09BA" w:rsidRPr="00EC3A5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 xml:space="preserve">LONG </w:t>
            </w:r>
            <w:r w:rsidR="0050718E" w:rsidRPr="00EC3A5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HẬU</w:t>
            </w:r>
          </w:p>
        </w:tc>
        <w:tc>
          <w:tcPr>
            <w:tcW w:w="5940" w:type="dxa"/>
          </w:tcPr>
          <w:p w:rsidR="00C11E82" w:rsidRPr="00EC3A56" w:rsidRDefault="00C11E82" w:rsidP="00C95B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 w:rsidRPr="00EC3A5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C3A56">
                  <w:rPr>
                    <w:rFonts w:eastAsia="Times New Roman" w:cs="Times New Roman"/>
                    <w:b/>
                    <w:bCs/>
                    <w:color w:val="000000" w:themeColor="text1"/>
                    <w:sz w:val="26"/>
                    <w:szCs w:val="26"/>
                    <w:lang w:val="vi-VN" w:eastAsia="vi-VN"/>
                  </w:rPr>
                  <w:t>NAM</w:t>
                </w:r>
              </w:smartTag>
            </w:smartTag>
          </w:p>
          <w:p w:rsidR="00C11E82" w:rsidRPr="00EC3A56" w:rsidRDefault="00FB372D" w:rsidP="00C95B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8" type="#_x0000_t32" style="position:absolute;left:0;text-align:left;margin-left:55.25pt;margin-top:14.85pt;width:174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"/>
              </w:pict>
            </w:r>
            <w:r w:rsidR="00C11E82" w:rsidRPr="00EC3A56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 w:eastAsia="vi-VN"/>
              </w:rPr>
              <w:t>Độc lập - Tự do - Hạnh phúc</w:t>
            </w:r>
          </w:p>
          <w:p w:rsidR="0050718E" w:rsidRPr="00EC3A56" w:rsidRDefault="0050718E" w:rsidP="00C95B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</w:pPr>
          </w:p>
        </w:tc>
      </w:tr>
      <w:tr w:rsidR="00EC3A56" w:rsidRPr="00EC3A56" w:rsidTr="00C95B6C">
        <w:tc>
          <w:tcPr>
            <w:tcW w:w="4586" w:type="dxa"/>
          </w:tcPr>
          <w:p w:rsidR="00C11E82" w:rsidRPr="00EC3A56" w:rsidRDefault="00C11E82" w:rsidP="0050718E">
            <w:pPr>
              <w:spacing w:before="80" w:after="8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</w:pPr>
            <w:r w:rsidRPr="00EC3A56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Số: </w:t>
            </w:r>
            <w:r w:rsidR="002B7D9F" w:rsidRPr="00EC3A56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386</w:t>
            </w:r>
            <w:r w:rsidRPr="00EC3A56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/</w:t>
            </w:r>
            <w:r w:rsidRPr="00EC3A56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BC</w:t>
            </w:r>
            <w:r w:rsidRPr="00EC3A56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-M</w:t>
            </w:r>
            <w:r w:rsidR="00FF5DB5" w:rsidRPr="00EC3A56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G</w:t>
            </w:r>
            <w:r w:rsidR="0050718E" w:rsidRPr="00EC3A56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L</w:t>
            </w:r>
            <w:r w:rsidR="0050718E" w:rsidRPr="00EC3A56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H</w:t>
            </w:r>
          </w:p>
        </w:tc>
        <w:tc>
          <w:tcPr>
            <w:tcW w:w="5940" w:type="dxa"/>
          </w:tcPr>
          <w:p w:rsidR="00C11E82" w:rsidRPr="00EC3A56" w:rsidRDefault="00CE09BA" w:rsidP="0050718E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vi-VN"/>
              </w:rPr>
            </w:pPr>
            <w:r w:rsidRPr="00EC3A56">
              <w:rPr>
                <w:rFonts w:eastAsia="Times New Roman" w:cs="Times New Roman"/>
                <w:i/>
                <w:color w:val="000000" w:themeColor="text1"/>
                <w:szCs w:val="28"/>
                <w:lang w:val="vi-VN" w:eastAsia="vi-VN"/>
              </w:rPr>
              <w:t xml:space="preserve">Long </w:t>
            </w:r>
            <w:r w:rsidR="0050718E" w:rsidRPr="00EC3A56">
              <w:rPr>
                <w:rFonts w:eastAsia="Times New Roman" w:cs="Times New Roman"/>
                <w:i/>
                <w:color w:val="000000" w:themeColor="text1"/>
                <w:szCs w:val="28"/>
                <w:lang w:eastAsia="vi-VN"/>
              </w:rPr>
              <w:t>Hậu</w:t>
            </w:r>
            <w:r w:rsidR="00C11E82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val="vi-VN" w:eastAsia="vi-VN"/>
              </w:rPr>
              <w:t xml:space="preserve">, ngày </w:t>
            </w:r>
            <w:r w:rsidR="0050718E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t>0</w:t>
            </w:r>
            <w:r w:rsidR="005D1932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t>9</w:t>
            </w:r>
            <w:r w:rsidR="00C11E82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val="vi-VN" w:eastAsia="vi-VN"/>
              </w:rPr>
              <w:t xml:space="preserve"> tháng </w:t>
            </w:r>
            <w:r w:rsidR="005D1932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t>10</w:t>
            </w:r>
            <w:r w:rsidR="00C11E82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val="vi-VN" w:eastAsia="vi-VN"/>
              </w:rPr>
              <w:t>năm 20</w:t>
            </w:r>
            <w:r w:rsidR="00BC0F08" w:rsidRPr="00EC3A56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vi-VN"/>
              </w:rPr>
              <w:t>24</w:t>
            </w:r>
          </w:p>
        </w:tc>
      </w:tr>
    </w:tbl>
    <w:p w:rsidR="0068685E" w:rsidRPr="00EC3A56" w:rsidRDefault="0068685E" w:rsidP="001762C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1762CC" w:rsidRPr="00EC3A56" w:rsidRDefault="001762CC" w:rsidP="001762CC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EC3A56">
        <w:rPr>
          <w:rFonts w:eastAsia="Times New Roman" w:cs="Times New Roman"/>
          <w:b/>
          <w:bCs/>
          <w:color w:val="000000" w:themeColor="text1"/>
          <w:szCs w:val="28"/>
        </w:rPr>
        <w:t>BÁO CÁO</w:t>
      </w:r>
    </w:p>
    <w:p w:rsidR="001762CC" w:rsidRPr="00EC3A56" w:rsidRDefault="004B35A4" w:rsidP="001762CC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EC3A56">
        <w:rPr>
          <w:rFonts w:eastAsia="Times New Roman" w:cs="Times New Roman"/>
          <w:b/>
          <w:bCs/>
          <w:color w:val="000000" w:themeColor="text1"/>
          <w:szCs w:val="28"/>
        </w:rPr>
        <w:t xml:space="preserve">Kết quả </w:t>
      </w:r>
      <w:r w:rsidR="00497311">
        <w:rPr>
          <w:rFonts w:eastAsia="Times New Roman" w:cs="Times New Roman"/>
          <w:b/>
          <w:bCs/>
          <w:color w:val="000000" w:themeColor="text1"/>
          <w:szCs w:val="28"/>
        </w:rPr>
        <w:t>triển khai tập huấn tại đơn vị</w:t>
      </w:r>
      <w:r w:rsidRPr="00EC3A56">
        <w:rPr>
          <w:rFonts w:eastAsia="Times New Roman" w:cs="Times New Roman"/>
          <w:b/>
          <w:bCs/>
          <w:color w:val="000000" w:themeColor="text1"/>
          <w:szCs w:val="28"/>
        </w:rPr>
        <w:t xml:space="preserve"> cho CBQL và GVMN</w:t>
      </w:r>
      <w:bookmarkStart w:id="0" w:name="_GoBack"/>
      <w:bookmarkEnd w:id="0"/>
      <w:r w:rsidR="00564BB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="00BC0F08" w:rsidRPr="00EC3A56">
        <w:rPr>
          <w:rFonts w:eastAsia="Times New Roman" w:cs="Times New Roman"/>
          <w:b/>
          <w:bCs/>
          <w:color w:val="000000" w:themeColor="text1"/>
          <w:szCs w:val="28"/>
        </w:rPr>
        <w:t>năm 2024</w:t>
      </w:r>
    </w:p>
    <w:p w:rsidR="001762CC" w:rsidRPr="00EC3A56" w:rsidRDefault="00FB372D" w:rsidP="001762CC">
      <w:pPr>
        <w:keepNext/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FB372D">
        <w:rPr>
          <w:rFonts w:eastAsia="Times New Roman" w:cs="Times New Roman"/>
          <w:b/>
          <w:bCs/>
          <w:noProof/>
          <w:color w:val="000000" w:themeColor="text1"/>
          <w:szCs w:val="28"/>
        </w:rPr>
        <w:pict>
          <v:shape id="Straight Arrow Connector 3" o:spid="_x0000_s1027" type="#_x0000_t32" style="position:absolute;left:0;text-align:left;margin-left:157.5pt;margin-top:2.2pt;width:174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"/>
        </w:pict>
      </w:r>
      <w:r w:rsidR="001762CC" w:rsidRPr="00EC3A56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B35A4" w:rsidRPr="00EC3A56" w:rsidRDefault="004B35A4" w:rsidP="007B2B15">
      <w:pPr>
        <w:spacing w:before="120" w:after="120" w:line="240" w:lineRule="auto"/>
        <w:ind w:firstLine="851"/>
        <w:jc w:val="both"/>
        <w:rPr>
          <w:i/>
          <w:color w:val="000000" w:themeColor="text1"/>
        </w:rPr>
      </w:pPr>
      <w:r w:rsidRPr="00EC3A56">
        <w:rPr>
          <w:i/>
          <w:color w:val="000000" w:themeColor="text1"/>
          <w:szCs w:val="28"/>
        </w:rPr>
        <w:t>Thực hiện kế hoạch số 1578/KH-P</w:t>
      </w:r>
      <w:r w:rsidR="00925F84" w:rsidRPr="00EC3A56">
        <w:rPr>
          <w:i/>
          <w:color w:val="000000" w:themeColor="text1"/>
          <w:szCs w:val="28"/>
        </w:rPr>
        <w:t>G</w:t>
      </w:r>
      <w:r w:rsidRPr="00EC3A56">
        <w:rPr>
          <w:i/>
          <w:color w:val="000000" w:themeColor="text1"/>
          <w:szCs w:val="28"/>
        </w:rPr>
        <w:t>DĐT ngày 29/</w:t>
      </w:r>
      <w:r w:rsidR="00E734A4" w:rsidRPr="00EC3A56">
        <w:rPr>
          <w:i/>
          <w:color w:val="000000" w:themeColor="text1"/>
          <w:szCs w:val="28"/>
        </w:rPr>
        <w:t>0</w:t>
      </w:r>
      <w:r w:rsidRPr="00EC3A56">
        <w:rPr>
          <w:i/>
          <w:color w:val="000000" w:themeColor="text1"/>
          <w:szCs w:val="28"/>
        </w:rPr>
        <w:t>7/2024 của Phòng</w:t>
      </w:r>
      <w:r w:rsidRPr="00EC3A56">
        <w:rPr>
          <w:i/>
          <w:color w:val="000000" w:themeColor="text1"/>
          <w:szCs w:val="28"/>
          <w:lang w:val="en-GB"/>
        </w:rPr>
        <w:t>Giáo dục và Đào tạo</w:t>
      </w:r>
      <w:r w:rsidR="00E734A4" w:rsidRPr="00EC3A56">
        <w:rPr>
          <w:i/>
          <w:color w:val="000000" w:themeColor="text1"/>
          <w:szCs w:val="28"/>
          <w:lang w:val="en-GB"/>
        </w:rPr>
        <w:t>,</w:t>
      </w:r>
      <w:r w:rsidR="00E734A4" w:rsidRPr="00EC3A56">
        <w:rPr>
          <w:i/>
          <w:color w:val="000000" w:themeColor="text1"/>
          <w:szCs w:val="28"/>
        </w:rPr>
        <w:t>K</w:t>
      </w:r>
      <w:r w:rsidRPr="00EC3A56">
        <w:rPr>
          <w:i/>
          <w:color w:val="000000" w:themeColor="text1"/>
          <w:szCs w:val="28"/>
        </w:rPr>
        <w:t>ế hoạch bồi dưỡng nâng cao năng lực chuyên môn cho cán bộ quản lý và giáo viên mầm non đáp ứng yêu cầu đổi mới giáo dục</w:t>
      </w:r>
      <w:r w:rsidR="00E734A4" w:rsidRPr="00EC3A56">
        <w:rPr>
          <w:i/>
          <w:color w:val="000000" w:themeColor="text1"/>
          <w:szCs w:val="28"/>
        </w:rPr>
        <w:t>;</w:t>
      </w:r>
    </w:p>
    <w:p w:rsidR="00C11E82" w:rsidRPr="00EC3A56" w:rsidRDefault="00C11E82" w:rsidP="007B2B15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C3A56">
        <w:rPr>
          <w:color w:val="000000" w:themeColor="text1"/>
        </w:rPr>
        <w:t>Căn cứ vào tình hình thực tế của đơn vị, trườ</w:t>
      </w:r>
      <w:r w:rsidR="00E734A4" w:rsidRPr="00EC3A56">
        <w:rPr>
          <w:color w:val="000000" w:themeColor="text1"/>
        </w:rPr>
        <w:t>ng Mẫu giáo</w:t>
      </w:r>
      <w:r w:rsidR="00CE09BA" w:rsidRPr="00EC3A56">
        <w:rPr>
          <w:color w:val="000000" w:themeColor="text1"/>
          <w:lang w:val="vi-VN"/>
        </w:rPr>
        <w:t xml:space="preserve">Long </w:t>
      </w:r>
      <w:r w:rsidR="00E734A4" w:rsidRPr="00EC3A56">
        <w:rPr>
          <w:color w:val="000000" w:themeColor="text1"/>
        </w:rPr>
        <w:t>Hậu</w:t>
      </w:r>
      <w:r w:rsidR="004B35A4" w:rsidRPr="00EC3A56">
        <w:rPr>
          <w:color w:val="000000" w:themeColor="text1"/>
        </w:rPr>
        <w:t xml:space="preserve"> báo cáo </w:t>
      </w:r>
      <w:r w:rsidR="004B35A4" w:rsidRPr="00EC3A56">
        <w:rPr>
          <w:rFonts w:eastAsia="Times New Roman" w:cs="Times New Roman"/>
          <w:bCs/>
          <w:color w:val="000000" w:themeColor="text1"/>
          <w:szCs w:val="28"/>
        </w:rPr>
        <w:t>kết quả thực hiện bồi dưỡng thường xuyên cho CBQL và GVMN năm 2024</w:t>
      </w:r>
      <w:r w:rsidR="00564BBC">
        <w:rPr>
          <w:rFonts w:eastAsia="Times New Roman" w:cs="Times New Roman"/>
          <w:bCs/>
          <w:color w:val="000000" w:themeColor="text1"/>
          <w:szCs w:val="28"/>
        </w:rPr>
        <w:t xml:space="preserve"> </w:t>
      </w:r>
      <w:r w:rsidRPr="00EC3A56">
        <w:rPr>
          <w:rFonts w:eastAsia="Times New Roman" w:cs="Times New Roman"/>
          <w:bCs/>
          <w:color w:val="000000" w:themeColor="text1"/>
          <w:szCs w:val="28"/>
        </w:rPr>
        <w:t>như sau</w:t>
      </w:r>
      <w:r w:rsidRPr="00EC3A56">
        <w:rPr>
          <w:rFonts w:eastAsia="Times New Roman" w:cs="Times New Roman"/>
          <w:bCs/>
          <w:i/>
          <w:color w:val="000000" w:themeColor="text1"/>
          <w:szCs w:val="28"/>
        </w:rPr>
        <w:t>:</w:t>
      </w:r>
    </w:p>
    <w:p w:rsidR="001762CC" w:rsidRPr="00EC3A56" w:rsidRDefault="001762CC" w:rsidP="007B2B15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EC3A56">
        <w:rPr>
          <w:rFonts w:eastAsia="Times New Roman" w:cs="Times New Roman"/>
          <w:b/>
          <w:color w:val="000000" w:themeColor="text1"/>
          <w:szCs w:val="28"/>
        </w:rPr>
        <w:t>1. Công tác chỉ đạo.</w:t>
      </w:r>
    </w:p>
    <w:p w:rsidR="00B94CA6" w:rsidRPr="00EC3A56" w:rsidRDefault="00B94CA6" w:rsidP="00B94CA6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EC3A56">
        <w:rPr>
          <w:color w:val="000000" w:themeColor="text1"/>
        </w:rPr>
        <w:t xml:space="preserve">- Thông qua kế hoạch số </w:t>
      </w:r>
      <w:r w:rsidRPr="00EC3A56">
        <w:rPr>
          <w:color w:val="000000" w:themeColor="text1"/>
          <w:szCs w:val="28"/>
        </w:rPr>
        <w:t>1505/KH-PGDĐT ngày 18/07/2024 của Phòng</w:t>
      </w:r>
      <w:r w:rsidRPr="00EC3A56">
        <w:rPr>
          <w:color w:val="000000" w:themeColor="text1"/>
          <w:szCs w:val="28"/>
          <w:lang w:val="en-GB"/>
        </w:rPr>
        <w:t>Giáo dục và Đào tạo</w:t>
      </w:r>
      <w:r w:rsidRPr="00EC3A56">
        <w:rPr>
          <w:color w:val="000000" w:themeColor="text1"/>
          <w:szCs w:val="28"/>
        </w:rPr>
        <w:t>kế hoạch bồi dưỡng, tập huấn lý luận chính trị hè năm 2024 cho cán bộ, công chức, viên chức ngành giáo dục và đào tạo; đội ngũ nhà giáo giáo dục nghề nghiệp trên địa bàn huyện Cần Giuộc</w:t>
      </w:r>
    </w:p>
    <w:p w:rsidR="00906496" w:rsidRPr="00EC3A56" w:rsidRDefault="00906496" w:rsidP="007B2B15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EC3A56">
        <w:rPr>
          <w:color w:val="000000" w:themeColor="text1"/>
        </w:rPr>
        <w:t xml:space="preserve">- </w:t>
      </w:r>
      <w:r w:rsidR="00E734A4" w:rsidRPr="00EC3A56">
        <w:rPr>
          <w:color w:val="000000" w:themeColor="text1"/>
        </w:rPr>
        <w:t>Ban giám hiệu t</w:t>
      </w:r>
      <w:r w:rsidRPr="00EC3A56">
        <w:rPr>
          <w:color w:val="000000" w:themeColor="text1"/>
        </w:rPr>
        <w:t xml:space="preserve">riển khai </w:t>
      </w:r>
      <w:r w:rsidR="004B35A4" w:rsidRPr="00EC3A56">
        <w:rPr>
          <w:color w:val="000000" w:themeColor="text1"/>
          <w:szCs w:val="28"/>
        </w:rPr>
        <w:t>kế hoạch số 1578/KH-P</w:t>
      </w:r>
      <w:r w:rsidR="00925F84" w:rsidRPr="00EC3A56">
        <w:rPr>
          <w:color w:val="000000" w:themeColor="text1"/>
          <w:szCs w:val="28"/>
        </w:rPr>
        <w:t>G</w:t>
      </w:r>
      <w:r w:rsidR="004B35A4" w:rsidRPr="00EC3A56">
        <w:rPr>
          <w:color w:val="000000" w:themeColor="text1"/>
          <w:szCs w:val="28"/>
        </w:rPr>
        <w:t>DĐT ngày 29/</w:t>
      </w:r>
      <w:r w:rsidR="00E734A4" w:rsidRPr="00EC3A56">
        <w:rPr>
          <w:color w:val="000000" w:themeColor="text1"/>
          <w:szCs w:val="28"/>
        </w:rPr>
        <w:t>0</w:t>
      </w:r>
      <w:r w:rsidR="004B35A4" w:rsidRPr="00EC3A56">
        <w:rPr>
          <w:color w:val="000000" w:themeColor="text1"/>
          <w:szCs w:val="28"/>
        </w:rPr>
        <w:t>7/2024 của Phòng</w:t>
      </w:r>
      <w:r w:rsidR="004B35A4" w:rsidRPr="00EC3A56">
        <w:rPr>
          <w:color w:val="000000" w:themeColor="text1"/>
          <w:szCs w:val="28"/>
          <w:lang w:val="en-GB"/>
        </w:rPr>
        <w:t>Giáo dục và Đào tạo</w:t>
      </w:r>
      <w:r w:rsidR="004B35A4" w:rsidRPr="00EC3A56">
        <w:rPr>
          <w:color w:val="000000" w:themeColor="text1"/>
          <w:szCs w:val="28"/>
        </w:rPr>
        <w:t>kế hoạch bồi dưỡng nâng cao năng lực chuyên môn cho cán bộ quản lý và giáo viên mầm non đáp ứng yêu cầu đổi mới giáo dục</w:t>
      </w:r>
      <w:r w:rsidRPr="00EC3A56">
        <w:rPr>
          <w:color w:val="000000" w:themeColor="text1"/>
        </w:rPr>
        <w:t>.</w:t>
      </w:r>
    </w:p>
    <w:p w:rsidR="00857150" w:rsidRPr="00EC3A56" w:rsidRDefault="009465EE" w:rsidP="000B200F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EC3A56">
        <w:rPr>
          <w:color w:val="000000" w:themeColor="text1"/>
        </w:rPr>
        <w:t xml:space="preserve">- </w:t>
      </w:r>
      <w:r w:rsidR="00E734A4" w:rsidRPr="00EC3A56">
        <w:rPr>
          <w:rFonts w:eastAsia="Times New Roman" w:cs="Times New Roman"/>
          <w:color w:val="000000" w:themeColor="text1"/>
          <w:szCs w:val="28"/>
        </w:rPr>
        <w:t>Phó hiệu trưởng x</w:t>
      </w:r>
      <w:r w:rsidR="00925F84" w:rsidRPr="00EC3A56">
        <w:rPr>
          <w:rFonts w:eastAsia="Times New Roman" w:cs="Times New Roman"/>
          <w:color w:val="000000" w:themeColor="text1"/>
          <w:szCs w:val="28"/>
          <w:lang w:val="vi-VN"/>
        </w:rPr>
        <w:t>ây dựng</w:t>
      </w:r>
      <w:r w:rsidR="00925F84" w:rsidRPr="00EC3A56">
        <w:rPr>
          <w:rFonts w:eastAsia="Times New Roman" w:cs="Times New Roman"/>
          <w:color w:val="000000" w:themeColor="text1"/>
          <w:szCs w:val="28"/>
        </w:rPr>
        <w:t xml:space="preserve"> và triển khai kế hoạch</w:t>
      </w:r>
      <w:r w:rsidR="00925F84" w:rsidRPr="00EC3A56">
        <w:rPr>
          <w:rFonts w:eastAsia="Times New Roman" w:cs="Times New Roman"/>
          <w:iCs/>
          <w:color w:val="000000" w:themeColor="text1"/>
          <w:szCs w:val="28"/>
          <w:lang w:val="vi-VN"/>
        </w:rPr>
        <w:t> </w:t>
      </w:r>
      <w:r w:rsidR="00145D7E" w:rsidRPr="00EC3A56">
        <w:rPr>
          <w:rFonts w:eastAsia="Times New Roman" w:cs="Times New Roman"/>
          <w:iCs/>
          <w:color w:val="000000" w:themeColor="text1"/>
          <w:szCs w:val="28"/>
        </w:rPr>
        <w:t>số 230</w:t>
      </w:r>
      <w:r w:rsidR="00925F84" w:rsidRPr="00EC3A56">
        <w:rPr>
          <w:rFonts w:eastAsia="Times New Roman" w:cs="Times New Roman"/>
          <w:iCs/>
          <w:color w:val="000000" w:themeColor="text1"/>
          <w:szCs w:val="28"/>
        </w:rPr>
        <w:t>/</w:t>
      </w:r>
      <w:r w:rsidR="00145D7E" w:rsidRPr="00EC3A56">
        <w:rPr>
          <w:rFonts w:eastAsia="Times New Roman" w:cs="Times New Roman"/>
          <w:iCs/>
          <w:color w:val="000000" w:themeColor="text1"/>
          <w:szCs w:val="28"/>
        </w:rPr>
        <w:t>KH-MGLH ngày 06</w:t>
      </w:r>
      <w:r w:rsidR="00925F84" w:rsidRPr="00EC3A56">
        <w:rPr>
          <w:rFonts w:eastAsia="Times New Roman" w:cs="Times New Roman"/>
          <w:iCs/>
          <w:color w:val="000000" w:themeColor="text1"/>
          <w:szCs w:val="28"/>
        </w:rPr>
        <w:t>/</w:t>
      </w:r>
      <w:r w:rsidR="00145D7E" w:rsidRPr="00EC3A56">
        <w:rPr>
          <w:rFonts w:eastAsia="Times New Roman" w:cs="Times New Roman"/>
          <w:iCs/>
          <w:color w:val="000000" w:themeColor="text1"/>
          <w:szCs w:val="28"/>
        </w:rPr>
        <w:t>0</w:t>
      </w:r>
      <w:r w:rsidR="00925F84" w:rsidRPr="00EC3A56">
        <w:rPr>
          <w:rFonts w:eastAsia="Times New Roman" w:cs="Times New Roman"/>
          <w:iCs/>
          <w:color w:val="000000" w:themeColor="text1"/>
          <w:szCs w:val="28"/>
        </w:rPr>
        <w:t>8/2024</w:t>
      </w:r>
      <w:r w:rsidR="00145D7E" w:rsidRPr="00EC3A56">
        <w:rPr>
          <w:rFonts w:eastAsia="Times New Roman" w:cs="Times New Roman"/>
          <w:iCs/>
          <w:color w:val="000000" w:themeColor="text1"/>
          <w:szCs w:val="28"/>
        </w:rPr>
        <w:t>,</w:t>
      </w:r>
      <w:r w:rsidR="00925F84" w:rsidRPr="00EC3A56">
        <w:rPr>
          <w:rFonts w:eastAsia="Times New Roman" w:cs="Times New Roman"/>
          <w:color w:val="000000" w:themeColor="text1"/>
          <w:szCs w:val="28"/>
          <w:lang w:val="vi-VN"/>
        </w:rPr>
        <w:t xml:space="preserve">Kế hoạch bồi dưỡng </w:t>
      </w:r>
      <w:r w:rsidR="00145D7E" w:rsidRPr="00EC3A56">
        <w:rPr>
          <w:rFonts w:eastAsia="Times New Roman" w:cs="Times New Roman"/>
          <w:color w:val="000000" w:themeColor="text1"/>
          <w:szCs w:val="28"/>
        </w:rPr>
        <w:t>chuyên môn choc</w:t>
      </w:r>
      <w:r w:rsidR="00925F84" w:rsidRPr="00EC3A56">
        <w:rPr>
          <w:rFonts w:eastAsia="Times New Roman" w:cs="Times New Roman"/>
          <w:color w:val="000000" w:themeColor="text1"/>
          <w:szCs w:val="28"/>
          <w:lang w:val="vi-VN"/>
        </w:rPr>
        <w:t>án bộ quản lý và giáo viên mầm non năm học 202</w:t>
      </w:r>
      <w:r w:rsidR="00925F84" w:rsidRPr="00EC3A56">
        <w:rPr>
          <w:rFonts w:eastAsia="Times New Roman" w:cs="Times New Roman"/>
          <w:color w:val="000000" w:themeColor="text1"/>
          <w:szCs w:val="28"/>
        </w:rPr>
        <w:t>4</w:t>
      </w:r>
      <w:r w:rsidR="00145D7E" w:rsidRPr="00EC3A56">
        <w:rPr>
          <w:rFonts w:eastAsia="Times New Roman" w:cs="Times New Roman"/>
          <w:color w:val="000000" w:themeColor="text1"/>
          <w:szCs w:val="28"/>
        </w:rPr>
        <w:t>-</w:t>
      </w:r>
      <w:r w:rsidR="00925F84" w:rsidRPr="00EC3A56">
        <w:rPr>
          <w:rFonts w:eastAsia="Times New Roman" w:cs="Times New Roman"/>
          <w:color w:val="000000" w:themeColor="text1"/>
          <w:szCs w:val="28"/>
          <w:lang w:val="vi-VN"/>
        </w:rPr>
        <w:t>202</w:t>
      </w:r>
      <w:r w:rsidR="00925F84" w:rsidRPr="00EC3A56">
        <w:rPr>
          <w:rFonts w:eastAsia="Times New Roman" w:cs="Times New Roman"/>
          <w:color w:val="000000" w:themeColor="text1"/>
          <w:szCs w:val="28"/>
        </w:rPr>
        <w:t>5 đến toàn thể CB-GV trong đơn vị</w:t>
      </w:r>
      <w:r w:rsidR="000B200F" w:rsidRPr="00EC3A56">
        <w:rPr>
          <w:rFonts w:eastAsia="Times New Roman" w:cs="Times New Roman"/>
          <w:color w:val="000000" w:themeColor="text1"/>
          <w:szCs w:val="28"/>
        </w:rPr>
        <w:t>.</w:t>
      </w:r>
      <w:r w:rsidR="00857150" w:rsidRPr="00EC3A56">
        <w:rPr>
          <w:rFonts w:eastAsia="Times New Roman" w:cs="Times New Roman"/>
          <w:color w:val="000000" w:themeColor="text1"/>
          <w:szCs w:val="28"/>
        </w:rPr>
        <w:t xml:space="preserve"> Giao tổ khối chuyên môn xây dựng kế hoạch bồi dưỡng cụ thể cho tổ mình phụ trách</w:t>
      </w:r>
    </w:p>
    <w:p w:rsidR="008657F7" w:rsidRPr="00EC3A56" w:rsidRDefault="00B304B0" w:rsidP="008657F7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EC3A56">
        <w:rPr>
          <w:rFonts w:eastAsia="Times New Roman" w:cs="Times New Roman"/>
          <w:b/>
          <w:color w:val="000000" w:themeColor="text1"/>
          <w:szCs w:val="28"/>
        </w:rPr>
        <w:t xml:space="preserve">2. </w:t>
      </w:r>
      <w:r w:rsidR="00925F84" w:rsidRPr="00EC3A56">
        <w:rPr>
          <w:rFonts w:eastAsia="Times New Roman" w:cs="Times New Roman"/>
          <w:b/>
          <w:color w:val="000000" w:themeColor="text1"/>
          <w:szCs w:val="28"/>
        </w:rPr>
        <w:t>Kết quả thực hiện</w:t>
      </w:r>
    </w:p>
    <w:p w:rsidR="00B94CA6" w:rsidRPr="00EC3A56" w:rsidRDefault="00B94CA6" w:rsidP="008657F7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EC3A56">
        <w:rPr>
          <w:rFonts w:eastAsia="Times New Roman" w:cs="Times New Roman"/>
          <w:color w:val="000000" w:themeColor="text1"/>
          <w:szCs w:val="28"/>
        </w:rPr>
        <w:t>- Ngày 17/8/2024 tất cả CB, GV, NV và 1</w:t>
      </w:r>
      <w:r w:rsidR="002F2355" w:rsidRPr="00EC3A56">
        <w:rPr>
          <w:rFonts w:eastAsia="Times New Roman" w:cs="Times New Roman"/>
          <w:color w:val="000000" w:themeColor="text1"/>
          <w:szCs w:val="28"/>
        </w:rPr>
        <w:t>6 chủ nhóm lớp NCL tham gia học</w:t>
      </w:r>
      <w:r w:rsidRPr="00EC3A56">
        <w:rPr>
          <w:rFonts w:eastAsia="Times New Roman" w:cs="Times New Roman"/>
          <w:color w:val="000000" w:themeColor="text1"/>
          <w:szCs w:val="28"/>
        </w:rPr>
        <w:t xml:space="preserve"> chính trị trực tuyến điểm cầu tại Trường mẫu giáo Long Hậu</w:t>
      </w:r>
    </w:p>
    <w:p w:rsidR="00925F84" w:rsidRPr="00EC3A56" w:rsidRDefault="00925F84" w:rsidP="00C4631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EC3A56">
        <w:rPr>
          <w:rFonts w:eastAsia="Times New Roman" w:cs="Times New Roman"/>
          <w:color w:val="000000" w:themeColor="text1"/>
          <w:szCs w:val="28"/>
        </w:rPr>
        <w:t xml:space="preserve">- </w:t>
      </w:r>
      <w:r w:rsidR="00415B90" w:rsidRPr="00EC3A56">
        <w:rPr>
          <w:rFonts w:eastAsia="Times New Roman" w:cs="Times New Roman"/>
          <w:color w:val="000000" w:themeColor="text1"/>
          <w:szCs w:val="28"/>
        </w:rPr>
        <w:t xml:space="preserve">Ngày 26/08/2024 </w:t>
      </w:r>
      <w:r w:rsidRPr="00EC3A56">
        <w:rPr>
          <w:rFonts w:eastAsia="Times New Roman" w:cs="Times New Roman"/>
          <w:color w:val="000000" w:themeColor="text1"/>
          <w:szCs w:val="28"/>
        </w:rPr>
        <w:t xml:space="preserve">Nhà trường đãtổ chức tập huấn </w:t>
      </w:r>
      <w:r w:rsidR="00C46314" w:rsidRPr="00EC3A56">
        <w:rPr>
          <w:rFonts w:eastAsia="Times New Roman" w:cs="Times New Roman"/>
          <w:color w:val="000000" w:themeColor="text1"/>
          <w:szCs w:val="28"/>
        </w:rPr>
        <w:t xml:space="preserve">04 chuyên đề được tập huấn tại Sở Giáo dục </w:t>
      </w:r>
      <w:r w:rsidR="00D650F2" w:rsidRPr="00EC3A56">
        <w:rPr>
          <w:rFonts w:eastAsia="Times New Roman" w:cs="Times New Roman"/>
          <w:color w:val="000000" w:themeColor="text1"/>
          <w:szCs w:val="28"/>
        </w:rPr>
        <w:t>cho 14/14</w:t>
      </w:r>
      <w:r w:rsidR="007D692B" w:rsidRPr="00EC3A56">
        <w:rPr>
          <w:rFonts w:eastAsia="Times New Roman" w:cs="Times New Roman"/>
          <w:color w:val="000000" w:themeColor="text1"/>
          <w:szCs w:val="28"/>
        </w:rPr>
        <w:t xml:space="preserve"> giáo viên </w:t>
      </w:r>
      <w:r w:rsidR="00D650F2" w:rsidRPr="00EC3A56">
        <w:rPr>
          <w:rFonts w:eastAsia="Times New Roman" w:cs="Times New Roman"/>
          <w:color w:val="000000" w:themeColor="text1"/>
          <w:szCs w:val="28"/>
        </w:rPr>
        <w:t>trường và 16</w:t>
      </w:r>
      <w:r w:rsidR="00C46314" w:rsidRPr="00EC3A56">
        <w:rPr>
          <w:rFonts w:eastAsia="Times New Roman" w:cs="Times New Roman"/>
          <w:color w:val="000000" w:themeColor="text1"/>
          <w:szCs w:val="28"/>
        </w:rPr>
        <w:t xml:space="preserve"> chủ nhóm trẻ ngoài công lập:</w:t>
      </w:r>
    </w:p>
    <w:p w:rsidR="00C46314" w:rsidRPr="00EC3A56" w:rsidRDefault="00C46314" w:rsidP="00C46314">
      <w:pPr>
        <w:tabs>
          <w:tab w:val="left" w:pos="540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EC3A56">
        <w:rPr>
          <w:rFonts w:cs="Times New Roman"/>
          <w:color w:val="000000" w:themeColor="text1"/>
          <w:szCs w:val="28"/>
        </w:rPr>
        <w:tab/>
      </w:r>
      <w:r w:rsidR="00745864" w:rsidRPr="00EC3A56">
        <w:rPr>
          <w:rFonts w:cs="Times New Roman"/>
          <w:color w:val="000000" w:themeColor="text1"/>
          <w:szCs w:val="28"/>
        </w:rPr>
        <w:tab/>
        <w:t>+</w:t>
      </w:r>
      <w:r w:rsidRPr="00EC3A56">
        <w:rPr>
          <w:rFonts w:cs="Times New Roman"/>
          <w:color w:val="000000" w:themeColor="text1"/>
          <w:szCs w:val="28"/>
        </w:rPr>
        <w:t xml:space="preserve"> Chuyên đề 1: Xây dựng môi trường giáo dục phát huy tính tích cực cho trẻ mầm non</w:t>
      </w:r>
    </w:p>
    <w:p w:rsidR="00C46314" w:rsidRPr="00EC3A56" w:rsidRDefault="00C46314" w:rsidP="00C46314">
      <w:pPr>
        <w:tabs>
          <w:tab w:val="left" w:pos="540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EC3A56">
        <w:rPr>
          <w:rFonts w:cs="Times New Roman"/>
          <w:color w:val="000000" w:themeColor="text1"/>
          <w:szCs w:val="28"/>
        </w:rPr>
        <w:tab/>
      </w:r>
      <w:r w:rsidR="00745864" w:rsidRPr="00EC3A56">
        <w:rPr>
          <w:rFonts w:cs="Times New Roman"/>
          <w:color w:val="000000" w:themeColor="text1"/>
          <w:szCs w:val="28"/>
        </w:rPr>
        <w:tab/>
        <w:t xml:space="preserve">+ </w:t>
      </w:r>
      <w:r w:rsidRPr="00EC3A56">
        <w:rPr>
          <w:rFonts w:cs="Times New Roman"/>
          <w:color w:val="000000" w:themeColor="text1"/>
          <w:szCs w:val="28"/>
        </w:rPr>
        <w:t>Chuyên đề 2: Hướng dẫn một số ứng dụng CNTT trong tổ chức hoạt động giáo dục cho trẻ MN</w:t>
      </w:r>
    </w:p>
    <w:p w:rsidR="00C46314" w:rsidRPr="00EC3A56" w:rsidRDefault="00C46314" w:rsidP="00C46314">
      <w:pPr>
        <w:tabs>
          <w:tab w:val="left" w:pos="540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EC3A56">
        <w:rPr>
          <w:rFonts w:cs="Times New Roman"/>
          <w:color w:val="000000" w:themeColor="text1"/>
          <w:szCs w:val="28"/>
        </w:rPr>
        <w:tab/>
      </w:r>
      <w:r w:rsidRPr="00EC3A56">
        <w:rPr>
          <w:rFonts w:cs="Times New Roman"/>
          <w:color w:val="000000" w:themeColor="text1"/>
          <w:szCs w:val="28"/>
        </w:rPr>
        <w:tab/>
      </w:r>
      <w:r w:rsidR="00745864" w:rsidRPr="00EC3A56">
        <w:rPr>
          <w:rFonts w:cs="Times New Roman"/>
          <w:color w:val="000000" w:themeColor="text1"/>
          <w:szCs w:val="28"/>
        </w:rPr>
        <w:t>+</w:t>
      </w:r>
      <w:r w:rsidRPr="00EC3A56">
        <w:rPr>
          <w:rFonts w:cs="Times New Roman"/>
          <w:color w:val="000000" w:themeColor="text1"/>
          <w:szCs w:val="28"/>
        </w:rPr>
        <w:t xml:space="preserve"> Chuyên đề 3: Hướng dẫn tổ chức hoạt động khám phá khoa học qua thực hành, trải nghiệm cho trẻ mầm non</w:t>
      </w:r>
    </w:p>
    <w:p w:rsidR="00C46314" w:rsidRPr="00EC3A56" w:rsidRDefault="00745864" w:rsidP="00C463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EC3A56">
        <w:rPr>
          <w:rFonts w:cs="Times New Roman"/>
          <w:color w:val="000000" w:themeColor="text1"/>
          <w:szCs w:val="28"/>
        </w:rPr>
        <w:t>+</w:t>
      </w:r>
      <w:r w:rsidR="00C46314" w:rsidRPr="00EC3A56">
        <w:rPr>
          <w:rFonts w:cs="Times New Roman"/>
          <w:color w:val="000000" w:themeColor="text1"/>
          <w:szCs w:val="28"/>
        </w:rPr>
        <w:t xml:space="preserve"> Chuyên đề 4: </w:t>
      </w:r>
      <w:r w:rsidR="00C46314" w:rsidRPr="00EC3A56">
        <w:rPr>
          <w:rFonts w:eastAsia="Times New Roman" w:cs="Times New Roman"/>
          <w:color w:val="000000" w:themeColor="text1"/>
          <w:szCs w:val="28"/>
        </w:rPr>
        <w:t>Hướng dẫn về giáo dục STEM/STEAM trong GDMN.</w:t>
      </w:r>
    </w:p>
    <w:p w:rsidR="007D692B" w:rsidRPr="00EC3A56" w:rsidRDefault="007D692B" w:rsidP="007B2B15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EC3A56">
        <w:rPr>
          <w:rFonts w:eastAsia="Times New Roman" w:cs="Times New Roman"/>
          <w:color w:val="000000" w:themeColor="text1"/>
          <w:szCs w:val="28"/>
        </w:rPr>
        <w:lastRenderedPageBreak/>
        <w:t xml:space="preserve">- CB-GV </w:t>
      </w:r>
      <w:r w:rsidR="00745864" w:rsidRPr="00EC3A56">
        <w:rPr>
          <w:rFonts w:eastAsia="Times New Roman" w:cs="Times New Roman"/>
          <w:color w:val="000000" w:themeColor="text1"/>
          <w:szCs w:val="28"/>
        </w:rPr>
        <w:t xml:space="preserve">và chủ các nhóm trẻ </w:t>
      </w:r>
      <w:r w:rsidRPr="00EC3A56">
        <w:rPr>
          <w:rFonts w:eastAsia="Times New Roman" w:cs="Times New Roman"/>
          <w:color w:val="000000" w:themeColor="text1"/>
          <w:szCs w:val="28"/>
        </w:rPr>
        <w:t xml:space="preserve">tham dự tập huấn chuyên môn do </w:t>
      </w:r>
      <w:r w:rsidRPr="00EC3A56">
        <w:rPr>
          <w:color w:val="000000" w:themeColor="text1"/>
          <w:szCs w:val="28"/>
        </w:rPr>
        <w:t>Phòng</w:t>
      </w:r>
      <w:r w:rsidRPr="00EC3A56">
        <w:rPr>
          <w:color w:val="000000" w:themeColor="text1"/>
          <w:szCs w:val="28"/>
          <w:lang w:val="en-GB"/>
        </w:rPr>
        <w:t>Giáo dục và Đào tạo</w:t>
      </w:r>
      <w:r w:rsidRPr="00EC3A56">
        <w:rPr>
          <w:rFonts w:eastAsia="Times New Roman" w:cs="Times New Roman"/>
          <w:color w:val="000000" w:themeColor="text1"/>
          <w:szCs w:val="28"/>
        </w:rPr>
        <w:t xml:space="preserve"> tổ chức vào ngày </w:t>
      </w:r>
      <w:r w:rsidR="0028140F" w:rsidRPr="00EC3A56">
        <w:rPr>
          <w:rFonts w:eastAsia="Times New Roman" w:cs="Times New Roman"/>
          <w:color w:val="000000" w:themeColor="text1"/>
          <w:szCs w:val="28"/>
        </w:rPr>
        <w:t>0</w:t>
      </w:r>
      <w:r w:rsidRPr="00EC3A56">
        <w:rPr>
          <w:rFonts w:eastAsia="Times New Roman" w:cs="Times New Roman"/>
          <w:color w:val="000000" w:themeColor="text1"/>
          <w:szCs w:val="28"/>
        </w:rPr>
        <w:t>7/9/2024 gồm các chuyên đề:</w:t>
      </w:r>
    </w:p>
    <w:p w:rsidR="007D692B" w:rsidRPr="00EC3A56" w:rsidRDefault="0028140F" w:rsidP="007B2B15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EC3A56">
        <w:rPr>
          <w:color w:val="000000" w:themeColor="text1"/>
          <w:szCs w:val="28"/>
        </w:rPr>
        <w:t xml:space="preserve">+ Chuyên đề 1: </w:t>
      </w:r>
      <w:r w:rsidR="007D692B" w:rsidRPr="00EC3A56">
        <w:rPr>
          <w:color w:val="000000" w:themeColor="text1"/>
          <w:szCs w:val="28"/>
        </w:rPr>
        <w:t>Hướng dẫn giáo viên mầm non thực hiện đánh giá trẻ mầm non.</w:t>
      </w:r>
    </w:p>
    <w:p w:rsidR="007D692B" w:rsidRPr="00EC3A56" w:rsidRDefault="0028140F" w:rsidP="007B2B15">
      <w:pPr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EC3A56">
        <w:rPr>
          <w:color w:val="000000" w:themeColor="text1"/>
          <w:szCs w:val="28"/>
        </w:rPr>
        <w:t xml:space="preserve">+ Chuyên đề 2: </w:t>
      </w:r>
      <w:r w:rsidR="007D692B" w:rsidRPr="00EC3A56">
        <w:rPr>
          <w:color w:val="000000" w:themeColor="text1"/>
          <w:szCs w:val="28"/>
        </w:rPr>
        <w:t>Hướng dẫn một số biện pháp giáo dục trẻ tự kỹ, trẻ khuyết tật học hòa nhập</w:t>
      </w:r>
    </w:p>
    <w:p w:rsidR="007D692B" w:rsidRPr="00EC3A56" w:rsidRDefault="0028140F" w:rsidP="007B2B15">
      <w:pPr>
        <w:pStyle w:val="Vnbnnidung0"/>
        <w:tabs>
          <w:tab w:val="left" w:pos="1080"/>
        </w:tabs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EC3A56">
        <w:rPr>
          <w:color w:val="000000" w:themeColor="text1"/>
          <w:szCs w:val="28"/>
        </w:rPr>
        <w:t xml:space="preserve">+ Chuyên đề 3: </w:t>
      </w:r>
      <w:r w:rsidR="007D692B" w:rsidRPr="00EC3A56">
        <w:rPr>
          <w:color w:val="000000" w:themeColor="text1"/>
          <w:szCs w:val="28"/>
        </w:rPr>
        <w:t>Hướng dẫn thực hiện giáo dục quyền con người trong cơ sở GDMN.</w:t>
      </w:r>
    </w:p>
    <w:p w:rsidR="00FE3698" w:rsidRPr="00FE3698" w:rsidRDefault="007B2B15" w:rsidP="00FE3698">
      <w:pPr>
        <w:pStyle w:val="Vnbnnidung0"/>
        <w:spacing w:before="120" w:after="120" w:line="240" w:lineRule="auto"/>
        <w:ind w:firstLine="709"/>
        <w:jc w:val="both"/>
        <w:rPr>
          <w:color w:val="000000" w:themeColor="text1"/>
          <w:szCs w:val="28"/>
        </w:rPr>
      </w:pPr>
      <w:r w:rsidRPr="00EC3A56">
        <w:rPr>
          <w:color w:val="000000" w:themeColor="text1"/>
          <w:szCs w:val="28"/>
        </w:rPr>
        <w:t xml:space="preserve">- </w:t>
      </w:r>
      <w:r w:rsidR="00FE3698">
        <w:rPr>
          <w:color w:val="000000" w:themeColor="text1"/>
          <w:szCs w:val="28"/>
        </w:rPr>
        <w:t xml:space="preserve">CBQL </w:t>
      </w:r>
      <w:r w:rsidRPr="00EC3A56">
        <w:rPr>
          <w:color w:val="000000" w:themeColor="text1"/>
          <w:szCs w:val="28"/>
        </w:rPr>
        <w:t>tự học, tự bồi dưỡng</w:t>
      </w:r>
      <w:r w:rsidR="00020140" w:rsidRPr="00EC3A56">
        <w:rPr>
          <w:color w:val="000000" w:themeColor="text1"/>
          <w:szCs w:val="28"/>
        </w:rPr>
        <w:t xml:space="preserve"> 2 M</w:t>
      </w:r>
      <w:r w:rsidR="00415B90" w:rsidRPr="00EC3A56">
        <w:rPr>
          <w:color w:val="000000" w:themeColor="text1"/>
          <w:szCs w:val="28"/>
        </w:rPr>
        <w:t xml:space="preserve">odule theo </w:t>
      </w:r>
      <w:r w:rsidRPr="00EC3A56">
        <w:rPr>
          <w:color w:val="000000" w:themeColor="text1"/>
          <w:szCs w:val="28"/>
          <w:lang w:val="vi-VN"/>
        </w:rPr>
        <w:t xml:space="preserve">Thông tư số </w:t>
      </w:r>
      <w:r w:rsidR="00FE3698">
        <w:rPr>
          <w:color w:val="000000" w:themeColor="text1"/>
          <w:szCs w:val="28"/>
        </w:rPr>
        <w:t>11</w:t>
      </w:r>
      <w:r w:rsidRPr="00EC3A56">
        <w:rPr>
          <w:color w:val="000000" w:themeColor="text1"/>
          <w:szCs w:val="28"/>
          <w:lang w:val="vi-VN"/>
        </w:rPr>
        <w:t>/2019/TT-BGDĐT ngày 26/08/2019</w:t>
      </w:r>
      <w:r w:rsidRPr="00EC3A56">
        <w:rPr>
          <w:color w:val="000000" w:themeColor="text1"/>
          <w:szCs w:val="28"/>
        </w:rPr>
        <w:t xml:space="preserve"> của Bộ Giáo dục và Đào tạo</w:t>
      </w:r>
      <w:r w:rsidRPr="00EC3A56">
        <w:rPr>
          <w:color w:val="000000" w:themeColor="text1"/>
          <w:szCs w:val="28"/>
          <w:lang w:val="vi-VN"/>
        </w:rPr>
        <w:t xml:space="preserve"> V/v Ban hànhChương trình bồi dưỡng thường xuyên </w:t>
      </w:r>
      <w:r w:rsidR="00FE3698">
        <w:rPr>
          <w:color w:val="000000" w:themeColor="text1"/>
          <w:szCs w:val="28"/>
        </w:rPr>
        <w:t xml:space="preserve">cán bộ quản lý cơ sở GDMN. Giáo viên </w:t>
      </w:r>
      <w:r w:rsidR="00FE3698" w:rsidRPr="00EC3A56">
        <w:rPr>
          <w:color w:val="000000" w:themeColor="text1"/>
          <w:szCs w:val="28"/>
        </w:rPr>
        <w:t xml:space="preserve">tự học, tự bồi dưỡng 2 Module theo </w:t>
      </w:r>
      <w:r w:rsidR="00FE3698" w:rsidRPr="00EC3A56">
        <w:rPr>
          <w:color w:val="000000" w:themeColor="text1"/>
          <w:szCs w:val="28"/>
          <w:lang w:val="vi-VN"/>
        </w:rPr>
        <w:t xml:space="preserve">Thông tư số </w:t>
      </w:r>
      <w:r w:rsidR="00FE3698">
        <w:rPr>
          <w:color w:val="000000" w:themeColor="text1"/>
          <w:szCs w:val="28"/>
        </w:rPr>
        <w:t>12</w:t>
      </w:r>
      <w:r w:rsidR="00FE3698" w:rsidRPr="00EC3A56">
        <w:rPr>
          <w:color w:val="000000" w:themeColor="text1"/>
          <w:szCs w:val="28"/>
          <w:lang w:val="vi-VN"/>
        </w:rPr>
        <w:t>/2019/TT-BGDĐT ngày 26/08/2019</w:t>
      </w:r>
      <w:r w:rsidR="00FE3698" w:rsidRPr="00EC3A56">
        <w:rPr>
          <w:color w:val="000000" w:themeColor="text1"/>
          <w:szCs w:val="28"/>
        </w:rPr>
        <w:t xml:space="preserve"> của Bộ Giáo dục và Đào tạo</w:t>
      </w:r>
      <w:r w:rsidR="00FE3698" w:rsidRPr="00EC3A56">
        <w:rPr>
          <w:color w:val="000000" w:themeColor="text1"/>
          <w:szCs w:val="28"/>
          <w:lang w:val="vi-VN"/>
        </w:rPr>
        <w:t xml:space="preserve"> V/v Ban hànhChương trình bồi dưỡng thường xuyên </w:t>
      </w:r>
      <w:r w:rsidR="00FE3698">
        <w:rPr>
          <w:color w:val="000000" w:themeColor="text1"/>
          <w:szCs w:val="28"/>
        </w:rPr>
        <w:t>giáo viên cơ sở GDMN</w:t>
      </w:r>
    </w:p>
    <w:p w:rsidR="005D1932" w:rsidRPr="00EC3A56" w:rsidRDefault="00FE3698" w:rsidP="00FE3698">
      <w:pPr>
        <w:pStyle w:val="Vnbnnidung0"/>
        <w:spacing w:before="120" w:after="12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CBQL, g</w:t>
      </w:r>
      <w:r w:rsidR="007D692B" w:rsidRPr="00EC3A56">
        <w:rPr>
          <w:color w:val="000000" w:themeColor="text1"/>
        </w:rPr>
        <w:t>iáo viên tham dự học tập ghi chép đầy đủ</w:t>
      </w:r>
      <w:r w:rsidR="004A017E" w:rsidRPr="00EC3A56">
        <w:rPr>
          <w:color w:val="000000" w:themeColor="text1"/>
        </w:rPr>
        <w:t xml:space="preserve">.Sau mỗi đợt tập huấn, </w:t>
      </w:r>
      <w:r>
        <w:rPr>
          <w:color w:val="000000" w:themeColor="text1"/>
        </w:rPr>
        <w:t xml:space="preserve">CBQL, </w:t>
      </w:r>
      <w:r w:rsidR="004A017E" w:rsidRPr="00EC3A56">
        <w:rPr>
          <w:color w:val="000000" w:themeColor="text1"/>
        </w:rPr>
        <w:t xml:space="preserve">giáo viên đều có làm bài thu hoạch. Qua đó, </w:t>
      </w:r>
      <w:r w:rsidR="007D692B" w:rsidRPr="00EC3A56">
        <w:rPr>
          <w:color w:val="000000" w:themeColor="text1"/>
        </w:rPr>
        <w:t xml:space="preserve">giáo viên </w:t>
      </w:r>
      <w:r w:rsidR="005D1932" w:rsidRPr="00EC3A56">
        <w:rPr>
          <w:color w:val="000000" w:themeColor="text1"/>
          <w:shd w:val="clear" w:color="auto" w:fill="FFFFFF"/>
        </w:rPr>
        <w:t xml:space="preserve">vận dụng </w:t>
      </w:r>
      <w:r w:rsidR="004A017E" w:rsidRPr="00EC3A56">
        <w:rPr>
          <w:color w:val="000000" w:themeColor="text1"/>
          <w:shd w:val="clear" w:color="auto" w:fill="FFFFFF"/>
        </w:rPr>
        <w:t xml:space="preserve">được các </w:t>
      </w:r>
      <w:r w:rsidR="005D1932" w:rsidRPr="00EC3A56">
        <w:rPr>
          <w:color w:val="000000" w:themeColor="text1"/>
          <w:shd w:val="clear" w:color="auto" w:fill="FFFFFF"/>
        </w:rPr>
        <w:t>kiến thức đã học vào trong công tác nuôi dưỡng</w:t>
      </w:r>
      <w:r w:rsidR="00415B90" w:rsidRPr="00EC3A56">
        <w:rPr>
          <w:color w:val="000000" w:themeColor="text1"/>
          <w:shd w:val="clear" w:color="auto" w:fill="FFFFFF"/>
        </w:rPr>
        <w:t>,</w:t>
      </w:r>
      <w:r w:rsidR="005D1932" w:rsidRPr="00EC3A56">
        <w:rPr>
          <w:color w:val="000000" w:themeColor="text1"/>
          <w:shd w:val="clear" w:color="auto" w:fill="FFFFFF"/>
        </w:rPr>
        <w:t xml:space="preserve"> chăm sóc</w:t>
      </w:r>
      <w:r w:rsidR="00415B90" w:rsidRPr="00EC3A56">
        <w:rPr>
          <w:color w:val="000000" w:themeColor="text1"/>
          <w:shd w:val="clear" w:color="auto" w:fill="FFFFFF"/>
        </w:rPr>
        <w:t>,</w:t>
      </w:r>
      <w:r w:rsidR="005D1932" w:rsidRPr="00EC3A56">
        <w:rPr>
          <w:color w:val="000000" w:themeColor="text1"/>
          <w:shd w:val="clear" w:color="auto" w:fill="FFFFFF"/>
        </w:rPr>
        <w:t xml:space="preserve"> giáo dục trẻ ở lớ</w:t>
      </w:r>
      <w:r w:rsidR="00415B90" w:rsidRPr="00EC3A56">
        <w:rPr>
          <w:color w:val="000000" w:themeColor="text1"/>
          <w:shd w:val="clear" w:color="auto" w:fill="FFFFFF"/>
        </w:rPr>
        <w:t>p</w:t>
      </w:r>
      <w:r w:rsidR="004A017E" w:rsidRPr="00EC3A56">
        <w:rPr>
          <w:color w:val="000000" w:themeColor="text1"/>
          <w:shd w:val="clear" w:color="auto" w:fill="FFFFFF"/>
        </w:rPr>
        <w:t xml:space="preserve"> (ứng dụng giáo dục Steam vào hoạt động học)</w:t>
      </w:r>
      <w:r w:rsidR="00415B90" w:rsidRPr="00EC3A56">
        <w:rPr>
          <w:color w:val="000000" w:themeColor="text1"/>
          <w:shd w:val="clear" w:color="auto" w:fill="FFFFFF"/>
        </w:rPr>
        <w:t>; á</w:t>
      </w:r>
      <w:r w:rsidR="005D1932" w:rsidRPr="00EC3A56">
        <w:rPr>
          <w:color w:val="000000" w:themeColor="text1"/>
          <w:shd w:val="clear" w:color="auto" w:fill="FFFFFF"/>
        </w:rPr>
        <w:t>p dụng đạt hiệu quả việc ứng dụng công nghệ trong xây dự</w:t>
      </w:r>
      <w:r w:rsidR="00415B90" w:rsidRPr="00EC3A56">
        <w:rPr>
          <w:color w:val="000000" w:themeColor="text1"/>
          <w:shd w:val="clear" w:color="auto" w:fill="FFFFFF"/>
        </w:rPr>
        <w:t>ng, thiết kế giáo án điện tử vào</w:t>
      </w:r>
      <w:r w:rsidR="005D1932" w:rsidRPr="00EC3A56">
        <w:rPr>
          <w:color w:val="000000" w:themeColor="text1"/>
          <w:shd w:val="clear" w:color="auto" w:fill="FFFFFF"/>
        </w:rPr>
        <w:t xml:space="preserve"> giảng dạy và thực hiện lồng ghép </w:t>
      </w:r>
      <w:r w:rsidR="004667C0" w:rsidRPr="00EC3A56">
        <w:rPr>
          <w:color w:val="000000" w:themeColor="text1"/>
          <w:shd w:val="clear" w:color="auto" w:fill="FFFFFF"/>
        </w:rPr>
        <w:t xml:space="preserve">phù hợp </w:t>
      </w:r>
      <w:r w:rsidR="005D1932" w:rsidRPr="00EC3A56">
        <w:rPr>
          <w:color w:val="000000" w:themeColor="text1"/>
          <w:shd w:val="clear" w:color="auto" w:fill="FFFFFF"/>
        </w:rPr>
        <w:t>các chuyên đề</w:t>
      </w:r>
      <w:r w:rsidR="004A017E" w:rsidRPr="00EC3A56">
        <w:rPr>
          <w:color w:val="000000" w:themeColor="text1"/>
          <w:shd w:val="clear" w:color="auto" w:fill="FFFFFF"/>
        </w:rPr>
        <w:t xml:space="preserve"> nhất là chuyên đề</w:t>
      </w:r>
      <w:r w:rsidR="005D1932" w:rsidRPr="00EC3A56">
        <w:rPr>
          <w:color w:val="000000" w:themeColor="text1"/>
          <w:szCs w:val="28"/>
        </w:rPr>
        <w:t>giáo dục quyền con người</w:t>
      </w:r>
      <w:r w:rsidR="005D1932" w:rsidRPr="00EC3A56">
        <w:rPr>
          <w:color w:val="000000" w:themeColor="text1"/>
          <w:shd w:val="clear" w:color="auto" w:fill="FFFFFF"/>
        </w:rPr>
        <w:t xml:space="preserve"> vào các hoạt động </w:t>
      </w:r>
      <w:r w:rsidR="004667C0" w:rsidRPr="00EC3A56">
        <w:rPr>
          <w:color w:val="000000" w:themeColor="text1"/>
          <w:shd w:val="clear" w:color="auto" w:fill="FFFFFF"/>
        </w:rPr>
        <w:t xml:space="preserve">trong tuần </w:t>
      </w:r>
      <w:r w:rsidR="005D1932" w:rsidRPr="00EC3A56">
        <w:rPr>
          <w:color w:val="000000" w:themeColor="text1"/>
          <w:shd w:val="clear" w:color="auto" w:fill="FFFFFF"/>
        </w:rPr>
        <w:t>phù hợ</w:t>
      </w:r>
      <w:r w:rsidR="004A017E" w:rsidRPr="00EC3A56">
        <w:rPr>
          <w:color w:val="000000" w:themeColor="text1"/>
          <w:shd w:val="clear" w:color="auto" w:fill="FFFFFF"/>
        </w:rPr>
        <w:t>p.</w:t>
      </w:r>
    </w:p>
    <w:p w:rsidR="0068685E" w:rsidRPr="00EC3A56" w:rsidRDefault="008A2D18" w:rsidP="007B2B15">
      <w:pPr>
        <w:spacing w:before="120" w:after="12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  <w:r w:rsidRPr="00EC3A56">
        <w:rPr>
          <w:color w:val="000000" w:themeColor="text1"/>
        </w:rPr>
        <w:t xml:space="preserve">Trên đây là báo cáo </w:t>
      </w:r>
      <w:r w:rsidR="005D1932" w:rsidRPr="00EC3A56">
        <w:rPr>
          <w:rFonts w:eastAsia="Times New Roman" w:cs="Times New Roman"/>
          <w:bCs/>
          <w:color w:val="000000" w:themeColor="text1"/>
          <w:szCs w:val="28"/>
        </w:rPr>
        <w:t>kết quả thực hiện bồi dưỡng thường xuyên cho CBQL và GVMN năm 2024</w:t>
      </w:r>
      <w:r w:rsidR="00564BBC">
        <w:rPr>
          <w:rFonts w:eastAsia="Times New Roman" w:cs="Times New Roman"/>
          <w:bCs/>
          <w:color w:val="000000" w:themeColor="text1"/>
          <w:szCs w:val="28"/>
        </w:rPr>
        <w:t xml:space="preserve"> </w:t>
      </w:r>
      <w:r w:rsidR="00ED7917" w:rsidRPr="00EC3A56">
        <w:rPr>
          <w:rFonts w:eastAsia="Times New Roman" w:cs="Times New Roman"/>
          <w:bCs/>
          <w:color w:val="000000" w:themeColor="text1"/>
          <w:szCs w:val="28"/>
        </w:rPr>
        <w:t>của trường Mẫu giáo</w:t>
      </w:r>
      <w:r w:rsidR="00564BBC">
        <w:rPr>
          <w:rFonts w:eastAsia="Times New Roman" w:cs="Times New Roman"/>
          <w:bCs/>
          <w:color w:val="000000" w:themeColor="text1"/>
          <w:szCs w:val="28"/>
        </w:rPr>
        <w:t xml:space="preserve"> </w:t>
      </w:r>
      <w:r w:rsidR="00CE09BA" w:rsidRPr="00EC3A56">
        <w:rPr>
          <w:rFonts w:eastAsia="Times New Roman" w:cs="Times New Roman"/>
          <w:bCs/>
          <w:color w:val="000000" w:themeColor="text1"/>
          <w:szCs w:val="28"/>
          <w:lang w:val="vi-VN"/>
        </w:rPr>
        <w:t xml:space="preserve">Long </w:t>
      </w:r>
      <w:r w:rsidR="00ED7917" w:rsidRPr="00EC3A56">
        <w:rPr>
          <w:rFonts w:eastAsia="Times New Roman" w:cs="Times New Roman"/>
          <w:bCs/>
          <w:color w:val="000000" w:themeColor="text1"/>
          <w:szCs w:val="28"/>
        </w:rPr>
        <w:t>Hậu</w:t>
      </w:r>
      <w:r w:rsidRPr="00EC3A56">
        <w:rPr>
          <w:rFonts w:eastAsia="Times New Roman" w:cs="Times New Roman"/>
          <w:bCs/>
          <w:color w:val="000000" w:themeColor="text1"/>
          <w:szCs w:val="28"/>
        </w:rPr>
        <w:t>./.</w:t>
      </w:r>
    </w:p>
    <w:p w:rsidR="005D1932" w:rsidRPr="00EC3A56" w:rsidRDefault="005D1932" w:rsidP="005D1932">
      <w:pPr>
        <w:spacing w:after="0" w:line="240" w:lineRule="auto"/>
        <w:ind w:firstLine="709"/>
        <w:rPr>
          <w:rFonts w:eastAsia="Times New Roman" w:cs="Times New Roman"/>
          <w:color w:val="000000" w:themeColor="text1"/>
          <w:sz w:val="24"/>
          <w:szCs w:val="24"/>
        </w:rPr>
      </w:pPr>
    </w:p>
    <w:tbl>
      <w:tblPr>
        <w:tblW w:w="9288" w:type="dxa"/>
        <w:tblLook w:val="01E0"/>
      </w:tblPr>
      <w:tblGrid>
        <w:gridCol w:w="4128"/>
        <w:gridCol w:w="5160"/>
      </w:tblGrid>
      <w:tr w:rsidR="008A2D18" w:rsidRPr="00EC3A56" w:rsidTr="008A2D18">
        <w:trPr>
          <w:trHeight w:val="381"/>
        </w:trPr>
        <w:tc>
          <w:tcPr>
            <w:tcW w:w="4128" w:type="dxa"/>
            <w:hideMark/>
          </w:tcPr>
          <w:p w:rsidR="008A2D18" w:rsidRPr="00EC3A56" w:rsidRDefault="008A2D18" w:rsidP="008A2D18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vi-VN"/>
              </w:rPr>
            </w:pPr>
            <w:r w:rsidRPr="00EC3A56">
              <w:rPr>
                <w:b/>
                <w:i/>
                <w:iCs/>
                <w:color w:val="000000" w:themeColor="text1"/>
                <w:sz w:val="24"/>
                <w:szCs w:val="24"/>
              </w:rPr>
              <w:t>Nơi nhận:</w:t>
            </w:r>
          </w:p>
          <w:p w:rsidR="008A2D18" w:rsidRPr="00EC3A56" w:rsidRDefault="008A2D18" w:rsidP="008A2D18">
            <w:pPr>
              <w:spacing w:after="0" w:line="240" w:lineRule="auto"/>
              <w:jc w:val="both"/>
              <w:rPr>
                <w:color w:val="000000" w:themeColor="text1"/>
                <w:sz w:val="22"/>
                <w:lang w:eastAsia="vi-VN"/>
              </w:rPr>
            </w:pPr>
            <w:r w:rsidRPr="00EC3A56">
              <w:rPr>
                <w:color w:val="000000" w:themeColor="text1"/>
                <w:sz w:val="22"/>
                <w:lang w:eastAsia="vi-VN"/>
              </w:rPr>
              <w:t>- PGD</w:t>
            </w:r>
            <w:r w:rsidR="00ED7917" w:rsidRPr="00EC3A56">
              <w:rPr>
                <w:color w:val="000000" w:themeColor="text1"/>
                <w:sz w:val="22"/>
                <w:lang w:eastAsia="vi-VN"/>
              </w:rPr>
              <w:t>&amp;</w:t>
            </w:r>
            <w:r w:rsidRPr="00EC3A56">
              <w:rPr>
                <w:color w:val="000000" w:themeColor="text1"/>
                <w:sz w:val="22"/>
                <w:lang w:eastAsia="vi-VN"/>
              </w:rPr>
              <w:t>ĐT (b/c);</w:t>
            </w:r>
          </w:p>
          <w:p w:rsidR="008A2D18" w:rsidRPr="00EC3A56" w:rsidRDefault="008A2D18" w:rsidP="008A2D18">
            <w:pPr>
              <w:spacing w:after="0" w:line="240" w:lineRule="auto"/>
              <w:jc w:val="both"/>
              <w:rPr>
                <w:color w:val="000000" w:themeColor="text1"/>
                <w:sz w:val="22"/>
                <w:lang w:eastAsia="vi-VN"/>
              </w:rPr>
            </w:pPr>
            <w:r w:rsidRPr="00EC3A56">
              <w:rPr>
                <w:color w:val="000000" w:themeColor="text1"/>
                <w:sz w:val="22"/>
                <w:lang w:eastAsia="vi-VN"/>
              </w:rPr>
              <w:t>- Lưu: VT.</w:t>
            </w:r>
          </w:p>
        </w:tc>
        <w:tc>
          <w:tcPr>
            <w:tcW w:w="5160" w:type="dxa"/>
          </w:tcPr>
          <w:p w:rsidR="00406C7E" w:rsidRPr="00EC3A56" w:rsidRDefault="008A2D18" w:rsidP="0068685E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szCs w:val="28"/>
                <w:lang w:val="nl-NL" w:eastAsia="vi-VN"/>
              </w:rPr>
            </w:pPr>
            <w:r w:rsidRPr="00EC3A56">
              <w:rPr>
                <w:b/>
                <w:bCs/>
                <w:color w:val="000000" w:themeColor="text1"/>
                <w:sz w:val="26"/>
                <w:szCs w:val="28"/>
                <w:lang w:val="nl-NL"/>
              </w:rPr>
              <w:t>HIỆU TRƯỞNG</w:t>
            </w:r>
          </w:p>
          <w:p w:rsidR="0068685E" w:rsidRPr="00EC3A56" w:rsidRDefault="0068685E" w:rsidP="0068685E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szCs w:val="28"/>
                <w:lang w:val="nl-NL" w:eastAsia="vi-VN"/>
              </w:rPr>
            </w:pPr>
          </w:p>
          <w:p w:rsidR="00406C7E" w:rsidRPr="00EC3A56" w:rsidRDefault="00406C7E" w:rsidP="00C95B6C">
            <w:pPr>
              <w:spacing w:before="120" w:after="120" w:line="320" w:lineRule="exact"/>
              <w:rPr>
                <w:b/>
                <w:bCs/>
                <w:color w:val="000000" w:themeColor="text1"/>
                <w:szCs w:val="28"/>
                <w:lang w:val="nl-NL"/>
              </w:rPr>
            </w:pPr>
          </w:p>
          <w:p w:rsidR="0068685E" w:rsidRPr="00EC3A56" w:rsidRDefault="0068685E" w:rsidP="00C95B6C">
            <w:pPr>
              <w:spacing w:before="120" w:after="120" w:line="320" w:lineRule="exact"/>
              <w:rPr>
                <w:b/>
                <w:bCs/>
                <w:color w:val="000000" w:themeColor="text1"/>
                <w:szCs w:val="28"/>
                <w:lang w:val="nl-NL"/>
              </w:rPr>
            </w:pPr>
          </w:p>
          <w:p w:rsidR="008A2D18" w:rsidRPr="00EC3A56" w:rsidRDefault="00CE09BA" w:rsidP="00ED7917">
            <w:pPr>
              <w:spacing w:before="120" w:after="120" w:line="320" w:lineRule="exact"/>
              <w:jc w:val="center"/>
              <w:rPr>
                <w:bCs/>
                <w:i/>
                <w:color w:val="000000" w:themeColor="text1"/>
                <w:szCs w:val="28"/>
                <w:lang w:eastAsia="vi-VN"/>
              </w:rPr>
            </w:pPr>
            <w:r w:rsidRPr="00EC3A56">
              <w:rPr>
                <w:b/>
                <w:bCs/>
                <w:color w:val="000000" w:themeColor="text1"/>
                <w:szCs w:val="28"/>
                <w:lang w:val="vi-VN"/>
              </w:rPr>
              <w:t xml:space="preserve">Nguyễn Thị </w:t>
            </w:r>
            <w:r w:rsidR="00ED7917" w:rsidRPr="00EC3A56">
              <w:rPr>
                <w:b/>
                <w:bCs/>
                <w:color w:val="000000" w:themeColor="text1"/>
                <w:szCs w:val="28"/>
              </w:rPr>
              <w:t>Thúy Diệu</w:t>
            </w:r>
          </w:p>
        </w:tc>
      </w:tr>
    </w:tbl>
    <w:p w:rsidR="008A2D18" w:rsidRPr="00EC3A56" w:rsidRDefault="008A2D18" w:rsidP="008A2D18">
      <w:pPr>
        <w:spacing w:before="120" w:after="120" w:line="320" w:lineRule="exact"/>
        <w:jc w:val="center"/>
        <w:rPr>
          <w:b/>
          <w:color w:val="000000" w:themeColor="text1"/>
          <w:sz w:val="26"/>
          <w:szCs w:val="26"/>
          <w:lang w:val="nl-NL" w:eastAsia="vi-VN"/>
        </w:rPr>
      </w:pPr>
    </w:p>
    <w:p w:rsidR="008A2D18" w:rsidRPr="00EC3A56" w:rsidRDefault="008A2D18" w:rsidP="008A2D18">
      <w:pPr>
        <w:spacing w:before="120" w:after="120" w:line="320" w:lineRule="exact"/>
        <w:jc w:val="center"/>
        <w:rPr>
          <w:b/>
          <w:color w:val="000000" w:themeColor="text1"/>
          <w:sz w:val="26"/>
          <w:szCs w:val="26"/>
          <w:lang w:val="nl-NL"/>
        </w:rPr>
      </w:pPr>
    </w:p>
    <w:p w:rsidR="000E7D7B" w:rsidRPr="00EC3A56" w:rsidRDefault="000E7D7B" w:rsidP="000E7D7B">
      <w:pPr>
        <w:pStyle w:val="Heading3"/>
        <w:spacing w:before="0" w:line="288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BD4AB5" w:rsidRPr="00EC3A56" w:rsidRDefault="00BD4AB5">
      <w:pPr>
        <w:rPr>
          <w:color w:val="000000" w:themeColor="text1"/>
        </w:rPr>
      </w:pPr>
    </w:p>
    <w:p w:rsidR="00EC3A56" w:rsidRPr="00EC3A56" w:rsidRDefault="00EC3A56">
      <w:pPr>
        <w:rPr>
          <w:color w:val="000000" w:themeColor="text1"/>
        </w:rPr>
      </w:pPr>
    </w:p>
    <w:sectPr w:rsidR="00EC3A56" w:rsidRPr="00EC3A56" w:rsidSect="00EC3A56">
      <w:head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2F" w:rsidRDefault="00F5402F" w:rsidP="00C95B6C">
      <w:pPr>
        <w:spacing w:after="0" w:line="240" w:lineRule="auto"/>
      </w:pPr>
      <w:r>
        <w:separator/>
      </w:r>
    </w:p>
  </w:endnote>
  <w:endnote w:type="continuationSeparator" w:id="1">
    <w:p w:rsidR="00F5402F" w:rsidRDefault="00F5402F" w:rsidP="00C9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2F" w:rsidRDefault="00F5402F" w:rsidP="00C95B6C">
      <w:pPr>
        <w:spacing w:after="0" w:line="240" w:lineRule="auto"/>
      </w:pPr>
      <w:r>
        <w:separator/>
      </w:r>
    </w:p>
  </w:footnote>
  <w:footnote w:type="continuationSeparator" w:id="1">
    <w:p w:rsidR="00F5402F" w:rsidRDefault="00F5402F" w:rsidP="00C9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496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5B6C" w:rsidRDefault="00FB372D" w:rsidP="00C95B6C">
        <w:pPr>
          <w:pStyle w:val="Header"/>
          <w:jc w:val="center"/>
        </w:pPr>
        <w:r>
          <w:fldChar w:fldCharType="begin"/>
        </w:r>
        <w:r w:rsidR="00C95B6C">
          <w:instrText xml:space="preserve"> PAGE   \* MERGEFORMAT </w:instrText>
        </w:r>
        <w:r>
          <w:fldChar w:fldCharType="separate"/>
        </w:r>
        <w:r w:rsidR="00564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754"/>
    <w:multiLevelType w:val="hybridMultilevel"/>
    <w:tmpl w:val="B2DC488C"/>
    <w:lvl w:ilvl="0" w:tplc="F4EE0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77D35"/>
    <w:multiLevelType w:val="hybridMultilevel"/>
    <w:tmpl w:val="DC16C504"/>
    <w:lvl w:ilvl="0" w:tplc="3C9481B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134159"/>
    <w:multiLevelType w:val="hybridMultilevel"/>
    <w:tmpl w:val="42284A0E"/>
    <w:lvl w:ilvl="0" w:tplc="BBECD9A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F4D7312"/>
    <w:multiLevelType w:val="hybridMultilevel"/>
    <w:tmpl w:val="83C23E20"/>
    <w:lvl w:ilvl="0" w:tplc="9E7812E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188298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2003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06E1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22B3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A078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AAC6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F00E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76A2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2CC"/>
    <w:rsid w:val="00020140"/>
    <w:rsid w:val="00064662"/>
    <w:rsid w:val="000A47B2"/>
    <w:rsid w:val="000B200F"/>
    <w:rsid w:val="000C63F7"/>
    <w:rsid w:val="000D037F"/>
    <w:rsid w:val="000E10A0"/>
    <w:rsid w:val="000E7D7B"/>
    <w:rsid w:val="00100D87"/>
    <w:rsid w:val="00142EBF"/>
    <w:rsid w:val="00145D7E"/>
    <w:rsid w:val="001762CC"/>
    <w:rsid w:val="001E538B"/>
    <w:rsid w:val="00221273"/>
    <w:rsid w:val="00234206"/>
    <w:rsid w:val="00275ACD"/>
    <w:rsid w:val="0028140F"/>
    <w:rsid w:val="002B0E8E"/>
    <w:rsid w:val="002B7D9F"/>
    <w:rsid w:val="002E4FFE"/>
    <w:rsid w:val="002F2355"/>
    <w:rsid w:val="003772B4"/>
    <w:rsid w:val="00377DCD"/>
    <w:rsid w:val="00377FBE"/>
    <w:rsid w:val="003820B5"/>
    <w:rsid w:val="003E030C"/>
    <w:rsid w:val="00406C7E"/>
    <w:rsid w:val="00415B90"/>
    <w:rsid w:val="00416251"/>
    <w:rsid w:val="00460E5C"/>
    <w:rsid w:val="004667C0"/>
    <w:rsid w:val="00497311"/>
    <w:rsid w:val="004A017E"/>
    <w:rsid w:val="004B35A4"/>
    <w:rsid w:val="0050559D"/>
    <w:rsid w:val="0050718E"/>
    <w:rsid w:val="005411FE"/>
    <w:rsid w:val="00564BBC"/>
    <w:rsid w:val="00567AFC"/>
    <w:rsid w:val="00577D70"/>
    <w:rsid w:val="0058161A"/>
    <w:rsid w:val="00593C3E"/>
    <w:rsid w:val="005D1932"/>
    <w:rsid w:val="00602B43"/>
    <w:rsid w:val="0068685E"/>
    <w:rsid w:val="006D7FEF"/>
    <w:rsid w:val="00745864"/>
    <w:rsid w:val="00790312"/>
    <w:rsid w:val="00797539"/>
    <w:rsid w:val="007B2B15"/>
    <w:rsid w:val="007B34D7"/>
    <w:rsid w:val="007D692B"/>
    <w:rsid w:val="00807BE0"/>
    <w:rsid w:val="00821A0D"/>
    <w:rsid w:val="00857150"/>
    <w:rsid w:val="008657F7"/>
    <w:rsid w:val="008754CD"/>
    <w:rsid w:val="008A2D18"/>
    <w:rsid w:val="008C65BF"/>
    <w:rsid w:val="00906496"/>
    <w:rsid w:val="00911DA3"/>
    <w:rsid w:val="00925F84"/>
    <w:rsid w:val="009465EE"/>
    <w:rsid w:val="009D2B43"/>
    <w:rsid w:val="00A72D1E"/>
    <w:rsid w:val="00A9796A"/>
    <w:rsid w:val="00B304B0"/>
    <w:rsid w:val="00B40546"/>
    <w:rsid w:val="00B5267C"/>
    <w:rsid w:val="00B83808"/>
    <w:rsid w:val="00B94CA6"/>
    <w:rsid w:val="00BC0F08"/>
    <w:rsid w:val="00BD4AB5"/>
    <w:rsid w:val="00BF5630"/>
    <w:rsid w:val="00C11E82"/>
    <w:rsid w:val="00C46314"/>
    <w:rsid w:val="00C92023"/>
    <w:rsid w:val="00C95B6C"/>
    <w:rsid w:val="00CE09BA"/>
    <w:rsid w:val="00D650F2"/>
    <w:rsid w:val="00D84198"/>
    <w:rsid w:val="00E734A4"/>
    <w:rsid w:val="00EC3A56"/>
    <w:rsid w:val="00ED7917"/>
    <w:rsid w:val="00F04FDA"/>
    <w:rsid w:val="00F17DE9"/>
    <w:rsid w:val="00F32B60"/>
    <w:rsid w:val="00F5402F"/>
    <w:rsid w:val="00F563C7"/>
    <w:rsid w:val="00F62901"/>
    <w:rsid w:val="00F80A72"/>
    <w:rsid w:val="00F92E52"/>
    <w:rsid w:val="00FB372D"/>
    <w:rsid w:val="00FE3698"/>
    <w:rsid w:val="00FE7DF4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2D"/>
  </w:style>
  <w:style w:type="paragraph" w:styleId="Heading1">
    <w:name w:val="heading 1"/>
    <w:basedOn w:val="Normal"/>
    <w:next w:val="Normal"/>
    <w:link w:val="Heading1Char"/>
    <w:qFormat/>
    <w:rsid w:val="00D84198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2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C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4198"/>
    <w:rPr>
      <w:rFonts w:ascii=".VnTimeH" w:eastAsia="Times New Roman" w:hAnsi=".VnTimeH" w:cs="Times New Roman"/>
      <w:b/>
      <w:sz w:val="32"/>
      <w:szCs w:val="20"/>
    </w:rPr>
  </w:style>
  <w:style w:type="paragraph" w:customStyle="1" w:styleId="Chuthuong">
    <w:name w:val="Chu thuong"/>
    <w:qFormat/>
    <w:rsid w:val="00D84198"/>
    <w:pPr>
      <w:widowControl w:val="0"/>
      <w:spacing w:before="120" w:after="120" w:line="320" w:lineRule="exact"/>
      <w:ind w:firstLine="720"/>
      <w:jc w:val="both"/>
    </w:pPr>
    <w:rPr>
      <w:rFonts w:eastAsia="Times New Roman" w:cs="Times New Roman"/>
      <w:bCs/>
      <w:szCs w:val="32"/>
      <w:lang w:val="vi-VN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9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6C"/>
  </w:style>
  <w:style w:type="paragraph" w:styleId="Footer">
    <w:name w:val="footer"/>
    <w:basedOn w:val="Normal"/>
    <w:link w:val="FooterChar"/>
    <w:uiPriority w:val="99"/>
    <w:unhideWhenUsed/>
    <w:rsid w:val="00C9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6C"/>
  </w:style>
  <w:style w:type="paragraph" w:styleId="BodyText">
    <w:name w:val="Body Text"/>
    <w:basedOn w:val="Normal"/>
    <w:link w:val="BodyTextChar"/>
    <w:uiPriority w:val="99"/>
    <w:semiHidden/>
    <w:unhideWhenUsed/>
    <w:rsid w:val="007D692B"/>
    <w:pPr>
      <w:spacing w:after="120" w:line="360" w:lineRule="auto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692B"/>
    <w:rPr>
      <w:sz w:val="26"/>
    </w:rPr>
  </w:style>
  <w:style w:type="character" w:customStyle="1" w:styleId="Vnbnnidung">
    <w:name w:val="Văn bản nội dung_"/>
    <w:basedOn w:val="DefaultParagraphFont"/>
    <w:link w:val="Vnbnnidung0"/>
    <w:rsid w:val="007D692B"/>
  </w:style>
  <w:style w:type="paragraph" w:customStyle="1" w:styleId="Vnbnnidung0">
    <w:name w:val="Văn bản nội dung"/>
    <w:basedOn w:val="Normal"/>
    <w:link w:val="Vnbnnidung"/>
    <w:qFormat/>
    <w:rsid w:val="007D692B"/>
    <w:pPr>
      <w:widowControl w:val="0"/>
      <w:spacing w:after="100" w:line="264" w:lineRule="auto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4198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2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C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4198"/>
    <w:rPr>
      <w:rFonts w:ascii=".VnTimeH" w:eastAsia="Times New Roman" w:hAnsi=".VnTimeH" w:cs="Times New Roman"/>
      <w:b/>
      <w:sz w:val="32"/>
      <w:szCs w:val="20"/>
    </w:rPr>
  </w:style>
  <w:style w:type="paragraph" w:customStyle="1" w:styleId="Chuthuong">
    <w:name w:val="Chu thuong"/>
    <w:qFormat/>
    <w:rsid w:val="00D84198"/>
    <w:pPr>
      <w:widowControl w:val="0"/>
      <w:spacing w:before="120" w:after="120" w:line="320" w:lineRule="exact"/>
      <w:ind w:firstLine="720"/>
      <w:jc w:val="both"/>
    </w:pPr>
    <w:rPr>
      <w:rFonts w:eastAsia="Times New Roman" w:cs="Times New Roman"/>
      <w:bCs/>
      <w:szCs w:val="32"/>
      <w:lang w:val="vi-VN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9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6C"/>
  </w:style>
  <w:style w:type="paragraph" w:styleId="Footer">
    <w:name w:val="footer"/>
    <w:basedOn w:val="Normal"/>
    <w:link w:val="FooterChar"/>
    <w:uiPriority w:val="99"/>
    <w:unhideWhenUsed/>
    <w:rsid w:val="00C95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6C"/>
  </w:style>
  <w:style w:type="paragraph" w:styleId="BodyText">
    <w:name w:val="Body Text"/>
    <w:basedOn w:val="Normal"/>
    <w:link w:val="BodyTextChar"/>
    <w:uiPriority w:val="99"/>
    <w:semiHidden/>
    <w:unhideWhenUsed/>
    <w:rsid w:val="007D692B"/>
    <w:pPr>
      <w:spacing w:after="120" w:line="360" w:lineRule="auto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692B"/>
    <w:rPr>
      <w:sz w:val="26"/>
    </w:rPr>
  </w:style>
  <w:style w:type="character" w:customStyle="1" w:styleId="Vnbnnidung">
    <w:name w:val="Văn bản nội dung_"/>
    <w:basedOn w:val="DefaultParagraphFont"/>
    <w:link w:val="Vnbnnidung0"/>
    <w:rsid w:val="007D692B"/>
  </w:style>
  <w:style w:type="paragraph" w:customStyle="1" w:styleId="Vnbnnidung0">
    <w:name w:val="Văn bản nội dung"/>
    <w:basedOn w:val="Normal"/>
    <w:link w:val="Vnbnnidung"/>
    <w:qFormat/>
    <w:rsid w:val="007D692B"/>
    <w:pPr>
      <w:widowControl w:val="0"/>
      <w:spacing w:after="100" w:line="264" w:lineRule="auto"/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NV</cp:lastModifiedBy>
  <cp:revision>34</cp:revision>
  <dcterms:created xsi:type="dcterms:W3CDTF">2024-10-10T04:59:00Z</dcterms:created>
  <dcterms:modified xsi:type="dcterms:W3CDTF">2024-12-30T03:32:00Z</dcterms:modified>
</cp:coreProperties>
</file>